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39" w:rsidRPr="00DB408D" w:rsidRDefault="00917E39" w:rsidP="00917E39">
      <w:pPr>
        <w:pStyle w:val="a6"/>
        <w:snapToGrid w:val="0"/>
        <w:jc w:val="center"/>
        <w:rPr>
          <w:rFonts w:ascii="Times New Roman"/>
          <w:sz w:val="32"/>
          <w:szCs w:val="24"/>
        </w:rPr>
      </w:pPr>
      <w:r w:rsidRPr="00DB408D">
        <w:rPr>
          <w:rFonts w:ascii="Times New Roman" w:hint="eastAsia"/>
          <w:sz w:val="32"/>
          <w:szCs w:val="24"/>
        </w:rPr>
        <w:t>時尚經營系</w:t>
      </w:r>
      <w:r w:rsidRPr="00DB408D">
        <w:rPr>
          <w:rFonts w:ascii="Times New Roman" w:hint="eastAsia"/>
          <w:sz w:val="32"/>
          <w:szCs w:val="24"/>
        </w:rPr>
        <w:t xml:space="preserve"> </w:t>
      </w:r>
      <w:r w:rsidRPr="00DB408D">
        <w:rPr>
          <w:rFonts w:ascii="Times New Roman" w:hint="eastAsia"/>
          <w:sz w:val="32"/>
          <w:szCs w:val="24"/>
        </w:rPr>
        <w:t>新生銜接課程科目課程綱要表</w:t>
      </w:r>
    </w:p>
    <w:p w:rsidR="00917E39" w:rsidRPr="00DB408D" w:rsidRDefault="00917E39" w:rsidP="00917E39">
      <w:pPr>
        <w:pStyle w:val="a6"/>
        <w:snapToGrid w:val="0"/>
        <w:jc w:val="center"/>
        <w:rPr>
          <w:rFonts w:ascii="Times New Roman"/>
          <w:sz w:val="32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9"/>
        <w:gridCol w:w="1434"/>
        <w:gridCol w:w="1398"/>
      </w:tblGrid>
      <w:tr w:rsidR="00917E39" w:rsidRPr="00DB408D" w:rsidTr="00AE6C0C">
        <w:trPr>
          <w:trHeight w:val="621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917E39" w:rsidRPr="00DB408D" w:rsidRDefault="00917E39" w:rsidP="00AE6C0C">
            <w:pPr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DB408D">
              <w:rPr>
                <w:rFonts w:eastAsia="標楷體" w:hint="eastAsia"/>
              </w:rPr>
              <w:t>系所：時尚經營系</w:t>
            </w:r>
          </w:p>
        </w:tc>
      </w:tr>
      <w:tr w:rsidR="00917E39" w:rsidRPr="00DB408D" w:rsidTr="00AE6C0C">
        <w:trPr>
          <w:trHeight w:val="621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917E39" w:rsidRPr="00DB408D" w:rsidRDefault="00917E39" w:rsidP="00AE6C0C">
            <w:pPr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DB408D">
              <w:rPr>
                <w:rFonts w:eastAsia="標楷體" w:hint="eastAsia"/>
              </w:rPr>
              <w:t>科目名稱：時尚虛實科技應用</w:t>
            </w:r>
          </w:p>
        </w:tc>
      </w:tr>
      <w:tr w:rsidR="00917E39" w:rsidRPr="00DB408D" w:rsidTr="00AE6C0C">
        <w:trPr>
          <w:trHeight w:val="621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917E39" w:rsidRPr="00DB408D" w:rsidRDefault="00917E39" w:rsidP="00AE6C0C">
            <w:pPr>
              <w:spacing w:before="100" w:beforeAutospacing="1" w:after="100" w:afterAutospacing="1"/>
              <w:jc w:val="both"/>
              <w:rPr>
                <w:rFonts w:eastAsia="標楷體" w:cs="Arial"/>
                <w:color w:val="000000" w:themeColor="text1"/>
              </w:rPr>
            </w:pPr>
            <w:r w:rsidRPr="00DB408D">
              <w:rPr>
                <w:rFonts w:eastAsia="標楷體" w:cs="Arial" w:hint="eastAsia"/>
              </w:rPr>
              <w:t>必</w:t>
            </w:r>
            <w:r w:rsidRPr="00DB408D">
              <w:rPr>
                <w:rFonts w:eastAsia="標楷體" w:cs="Arial" w:hint="eastAsia"/>
              </w:rPr>
              <w:t>/</w:t>
            </w:r>
            <w:r w:rsidRPr="00DB408D">
              <w:rPr>
                <w:rFonts w:eastAsia="標楷體" w:cs="Arial" w:hint="eastAsia"/>
              </w:rPr>
              <w:t>選修：選修</w:t>
            </w:r>
          </w:p>
        </w:tc>
      </w:tr>
      <w:tr w:rsidR="00917E39" w:rsidRPr="00DB408D" w:rsidTr="00AE6C0C">
        <w:trPr>
          <w:trHeight w:val="621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917E39" w:rsidRPr="00DB408D" w:rsidRDefault="00917E39" w:rsidP="00AE6C0C">
            <w:pPr>
              <w:jc w:val="both"/>
              <w:rPr>
                <w:rFonts w:eastAsia="標楷體"/>
              </w:rPr>
            </w:pPr>
            <w:r w:rsidRPr="00DB408D">
              <w:rPr>
                <w:rFonts w:eastAsia="標楷體" w:hint="eastAsia"/>
              </w:rPr>
              <w:t>學分數／每週授課時數：</w:t>
            </w:r>
            <w:r w:rsidRPr="00DB408D">
              <w:rPr>
                <w:rFonts w:eastAsia="標楷體" w:hint="eastAsia"/>
              </w:rPr>
              <w:t>1</w:t>
            </w:r>
            <w:r w:rsidRPr="00DB408D">
              <w:rPr>
                <w:rFonts w:eastAsia="標楷體" w:hint="eastAsia"/>
              </w:rPr>
              <w:t>學分</w:t>
            </w:r>
            <w:r w:rsidRPr="00DB408D">
              <w:rPr>
                <w:rFonts w:eastAsia="標楷體" w:hint="eastAsia"/>
              </w:rPr>
              <w:t>/1</w:t>
            </w:r>
            <w:r w:rsidRPr="00DB408D">
              <w:rPr>
                <w:rFonts w:eastAsia="標楷體"/>
              </w:rPr>
              <w:t>8</w:t>
            </w:r>
            <w:r w:rsidRPr="00DB408D">
              <w:rPr>
                <w:rFonts w:eastAsia="標楷體" w:hint="eastAsia"/>
              </w:rPr>
              <w:t>小時</w:t>
            </w:r>
          </w:p>
        </w:tc>
      </w:tr>
      <w:tr w:rsidR="00917E39" w:rsidRPr="00DB408D" w:rsidTr="00AE6C0C">
        <w:trPr>
          <w:trHeight w:hRule="exact" w:val="110"/>
        </w:trPr>
        <w:tc>
          <w:tcPr>
            <w:tcW w:w="90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7E39" w:rsidRPr="00DB408D" w:rsidRDefault="00917E39" w:rsidP="00AE6C0C">
            <w:pPr>
              <w:spacing w:before="100" w:beforeAutospacing="1" w:after="100" w:afterAutospacing="1" w:line="240" w:lineRule="exact"/>
              <w:jc w:val="both"/>
              <w:rPr>
                <w:rFonts w:eastAsia="標楷體"/>
                <w:bCs/>
              </w:rPr>
            </w:pPr>
          </w:p>
        </w:tc>
      </w:tr>
      <w:tr w:rsidR="00917E39" w:rsidRPr="00DB408D" w:rsidTr="00AE6C0C">
        <w:trPr>
          <w:trHeight w:hRule="exact" w:val="1963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7E39" w:rsidRPr="00DB408D" w:rsidRDefault="00917E39" w:rsidP="00AE6C0C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DB408D">
              <w:rPr>
                <w:rFonts w:eastAsia="標楷體"/>
              </w:rPr>
              <w:t>課程概述</w:t>
            </w:r>
            <w:r w:rsidRPr="00DB408D">
              <w:rPr>
                <w:rFonts w:eastAsia="標楷體" w:hint="eastAsia"/>
              </w:rPr>
              <w:t>：</w:t>
            </w:r>
          </w:p>
          <w:p w:rsidR="00917E39" w:rsidRPr="00DB408D" w:rsidRDefault="00917E39" w:rsidP="00AE6C0C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eastAsia="標楷體"/>
                <w:bCs/>
              </w:rPr>
            </w:pPr>
            <w:r w:rsidRPr="00DB408D">
              <w:rPr>
                <w:rFonts w:eastAsia="標楷體" w:hint="eastAsia"/>
              </w:rPr>
              <w:t>本次課程能促進新生對於時尚產業發展與流行商品企劃之認識，係應用</w:t>
            </w:r>
            <w:r w:rsidRPr="00DB408D">
              <w:rPr>
                <w:rFonts w:eastAsia="標楷體" w:hint="eastAsia"/>
              </w:rPr>
              <w:t>WGSN</w:t>
            </w:r>
            <w:r w:rsidRPr="00DB408D">
              <w:rPr>
                <w:rFonts w:eastAsia="標楷體" w:hint="eastAsia"/>
              </w:rPr>
              <w:t>流行趨勢結合</w:t>
            </w:r>
            <w:r w:rsidRPr="00DB408D">
              <w:rPr>
                <w:rFonts w:eastAsia="標楷體"/>
              </w:rPr>
              <w:t>Color</w:t>
            </w:r>
            <w:r w:rsidRPr="00DB408D">
              <w:rPr>
                <w:rFonts w:eastAsia="標楷體" w:hint="eastAsia"/>
              </w:rPr>
              <w:t>色彩分析與數位時尚概念；系列活動採面授教學、講座與實作體驗、團體分享等多元方式，以激發學習熱忱，進一步強化學生知能並體驗大學生活。</w:t>
            </w:r>
          </w:p>
        </w:tc>
      </w:tr>
      <w:tr w:rsidR="00917E39" w:rsidRPr="00DB408D" w:rsidTr="00AE6C0C">
        <w:trPr>
          <w:trHeight w:hRule="exact" w:val="110"/>
        </w:trPr>
        <w:tc>
          <w:tcPr>
            <w:tcW w:w="90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17E39" w:rsidRPr="00DB408D" w:rsidRDefault="00917E39" w:rsidP="00AE6C0C">
            <w:pPr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</w:tr>
      <w:tr w:rsidR="00917E39" w:rsidRPr="00DB408D" w:rsidTr="00AE6C0C">
        <w:trPr>
          <w:trHeight w:val="621"/>
        </w:trPr>
        <w:tc>
          <w:tcPr>
            <w:tcW w:w="9072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7E39" w:rsidRPr="00DB408D" w:rsidRDefault="00917E39" w:rsidP="00AE6C0C">
            <w:pPr>
              <w:spacing w:before="100" w:beforeAutospacing="1" w:after="100" w:afterAutospacing="1"/>
              <w:jc w:val="both"/>
              <w:rPr>
                <w:rFonts w:eastAsia="標楷體"/>
                <w:bCs/>
              </w:rPr>
            </w:pPr>
            <w:r w:rsidRPr="00DB408D">
              <w:rPr>
                <w:rFonts w:eastAsia="標楷體" w:hint="eastAsia"/>
                <w:bCs/>
              </w:rPr>
              <w:t>課程大綱：</w:t>
            </w:r>
          </w:p>
        </w:tc>
      </w:tr>
      <w:tr w:rsidR="00917E39" w:rsidRPr="00DB408D" w:rsidTr="00AE6C0C">
        <w:trPr>
          <w:trHeight w:val="420"/>
        </w:trPr>
        <w:tc>
          <w:tcPr>
            <w:tcW w:w="1701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B408D">
              <w:rPr>
                <w:rFonts w:eastAsia="標楷體" w:hint="eastAsia"/>
                <w:bCs/>
                <w:sz w:val="20"/>
                <w:szCs w:val="20"/>
              </w:rPr>
              <w:t>單元主題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B408D">
              <w:rPr>
                <w:rFonts w:eastAsia="標楷體" w:cs="Arial" w:hint="eastAsia"/>
                <w:sz w:val="20"/>
                <w:szCs w:val="20"/>
              </w:rPr>
              <w:t>教學</w:t>
            </w:r>
            <w:r w:rsidRPr="00DB408D">
              <w:rPr>
                <w:rFonts w:eastAsia="標楷體" w:hint="eastAsia"/>
                <w:bCs/>
                <w:sz w:val="20"/>
                <w:szCs w:val="20"/>
              </w:rPr>
              <w:t>內容及授課方式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B408D">
              <w:rPr>
                <w:rFonts w:eastAsia="標楷體" w:cs="Arial" w:hint="eastAsia"/>
                <w:sz w:val="20"/>
                <w:szCs w:val="20"/>
              </w:rPr>
              <w:t>教</w:t>
            </w:r>
            <w:r w:rsidRPr="00DB408D">
              <w:rPr>
                <w:rFonts w:eastAsia="標楷體" w:hint="eastAsia"/>
                <w:bCs/>
                <w:sz w:val="20"/>
                <w:szCs w:val="20"/>
              </w:rPr>
              <w:t>學參考節數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B408D">
              <w:rPr>
                <w:rFonts w:eastAsia="標楷體" w:hint="eastAsia"/>
                <w:bCs/>
                <w:sz w:val="20"/>
                <w:szCs w:val="20"/>
              </w:rPr>
              <w:t>備註</w:t>
            </w:r>
          </w:p>
        </w:tc>
      </w:tr>
      <w:tr w:rsidR="00917E39" w:rsidRPr="00DB408D" w:rsidTr="00AE6C0C">
        <w:trPr>
          <w:trHeight w:val="1203"/>
        </w:trPr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時尚大亂鬥</w:t>
            </w:r>
          </w:p>
        </w:tc>
        <w:tc>
          <w:tcPr>
            <w:tcW w:w="4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應用</w:t>
            </w:r>
            <w:r w:rsidRPr="00DB408D">
              <w:rPr>
                <w:rFonts w:eastAsia="標楷體" w:hint="eastAsia"/>
                <w:sz w:val="20"/>
                <w:szCs w:val="20"/>
              </w:rPr>
              <w:t>W</w:t>
            </w:r>
            <w:r w:rsidRPr="00DB408D">
              <w:rPr>
                <w:rFonts w:eastAsia="標楷體"/>
                <w:sz w:val="20"/>
                <w:szCs w:val="20"/>
              </w:rPr>
              <w:t>GSN</w:t>
            </w:r>
            <w:r w:rsidRPr="00DB408D">
              <w:rPr>
                <w:rFonts w:eastAsia="標楷體" w:hint="eastAsia"/>
                <w:sz w:val="20"/>
                <w:szCs w:val="20"/>
              </w:rPr>
              <w:t>趨勢與</w:t>
            </w:r>
            <w:r w:rsidRPr="00DB408D">
              <w:rPr>
                <w:rFonts w:eastAsia="標楷體"/>
                <w:iCs/>
                <w:sz w:val="20"/>
                <w:szCs w:val="20"/>
              </w:rPr>
              <w:t>Color</w:t>
            </w:r>
            <w:r w:rsidRPr="00DB408D">
              <w:rPr>
                <w:rFonts w:eastAsia="標楷體" w:hint="eastAsia"/>
                <w:sz w:val="20"/>
                <w:szCs w:val="20"/>
              </w:rPr>
              <w:t>色彩預測，以工作坊形式翻玩設計，解構視覺拼貼重組，增進新生對於視覺設計與色感的認識。</w:t>
            </w:r>
          </w:p>
        </w:tc>
        <w:tc>
          <w:tcPr>
            <w:tcW w:w="14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8/23</w:t>
            </w:r>
            <w:r w:rsidRPr="00DB408D">
              <w:rPr>
                <w:rFonts w:eastAsia="標楷體"/>
                <w:sz w:val="20"/>
                <w:szCs w:val="20"/>
              </w:rPr>
              <w:br/>
            </w:r>
            <w:r w:rsidRPr="00DB408D">
              <w:rPr>
                <w:rFonts w:eastAsia="標楷體" w:hint="eastAsia"/>
                <w:sz w:val="20"/>
                <w:szCs w:val="20"/>
              </w:rPr>
              <w:t>9:00-16:00</w:t>
            </w:r>
          </w:p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林懷欣</w:t>
            </w:r>
          </w:p>
        </w:tc>
      </w:tr>
      <w:tr w:rsidR="00917E39" w:rsidRPr="00DB408D" w:rsidTr="00AE6C0C">
        <w:trPr>
          <w:trHeight w:val="1203"/>
        </w:trPr>
        <w:tc>
          <w:tcPr>
            <w:tcW w:w="1701" w:type="dxa"/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時尚遇見經營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以講座形式分享時尚產業概況，讓學生對於虛擬技術應用於零售之趨勢更有認識</w:t>
            </w:r>
            <w:r w:rsidRPr="00DB408D">
              <w:rPr>
                <w:rFonts w:eastAsia="標楷體"/>
                <w:sz w:val="20"/>
                <w:szCs w:val="20"/>
              </w:rPr>
              <w:t>，</w:t>
            </w:r>
            <w:r w:rsidRPr="00DB408D">
              <w:rPr>
                <w:rFonts w:eastAsia="標楷體" w:hint="eastAsia"/>
                <w:sz w:val="20"/>
                <w:szCs w:val="20"/>
              </w:rPr>
              <w:t>包含</w:t>
            </w:r>
            <w:r w:rsidRPr="00DB408D">
              <w:rPr>
                <w:rFonts w:eastAsia="標楷體"/>
                <w:sz w:val="20"/>
                <w:szCs w:val="20"/>
              </w:rPr>
              <w:t>沉浸式</w:t>
            </w:r>
            <w:r w:rsidRPr="00DB408D">
              <w:rPr>
                <w:rFonts w:eastAsia="標楷體" w:hint="eastAsia"/>
                <w:sz w:val="20"/>
                <w:szCs w:val="20"/>
              </w:rPr>
              <w:t>行銷、</w:t>
            </w:r>
            <w:r w:rsidRPr="00DB408D">
              <w:rPr>
                <w:rFonts w:eastAsia="標楷體"/>
                <w:sz w:val="20"/>
                <w:szCs w:val="20"/>
              </w:rPr>
              <w:t>VR</w:t>
            </w:r>
            <w:r w:rsidRPr="00DB408D">
              <w:rPr>
                <w:rFonts w:eastAsia="標楷體"/>
                <w:sz w:val="20"/>
                <w:szCs w:val="20"/>
              </w:rPr>
              <w:t>概念商店</w:t>
            </w:r>
            <w:r w:rsidRPr="00DB408D">
              <w:rPr>
                <w:rFonts w:eastAsia="標楷體" w:hint="eastAsia"/>
                <w:sz w:val="20"/>
                <w:szCs w:val="20"/>
              </w:rPr>
              <w:t>與</w:t>
            </w:r>
            <w:r w:rsidRPr="00DB408D">
              <w:rPr>
                <w:rFonts w:eastAsia="標楷體"/>
                <w:sz w:val="20"/>
                <w:szCs w:val="20"/>
              </w:rPr>
              <w:t>AR</w:t>
            </w:r>
            <w:r w:rsidRPr="00DB408D">
              <w:rPr>
                <w:rFonts w:eastAsia="標楷體"/>
                <w:sz w:val="20"/>
                <w:szCs w:val="20"/>
              </w:rPr>
              <w:t>技術瀏覽商品</w:t>
            </w:r>
            <w:r w:rsidRPr="00DB408D">
              <w:rPr>
                <w:rFonts w:eastAsia="標楷體" w:hint="eastAsia"/>
                <w:sz w:val="20"/>
                <w:szCs w:val="20"/>
              </w:rPr>
              <w:t>等。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8/23</w:t>
            </w:r>
            <w:r w:rsidRPr="00DB408D">
              <w:rPr>
                <w:rFonts w:eastAsia="標楷體"/>
                <w:sz w:val="20"/>
                <w:szCs w:val="20"/>
              </w:rPr>
              <w:br/>
            </w:r>
            <w:r w:rsidRPr="00DB408D">
              <w:rPr>
                <w:rFonts w:eastAsia="標楷體" w:hint="eastAsia"/>
                <w:sz w:val="20"/>
                <w:szCs w:val="20"/>
              </w:rPr>
              <w:t>9:00-16:00</w:t>
            </w:r>
          </w:p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林秋卿</w:t>
            </w:r>
          </w:p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馮一鳴</w:t>
            </w:r>
          </w:p>
        </w:tc>
      </w:tr>
      <w:tr w:rsidR="00917E39" w:rsidRPr="00DB408D" w:rsidTr="00AE6C0C">
        <w:trPr>
          <w:trHeight w:val="1203"/>
        </w:trPr>
        <w:tc>
          <w:tcPr>
            <w:tcW w:w="1701" w:type="dxa"/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時尚遇見設計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認識時尚平台</w:t>
            </w:r>
            <w:r w:rsidRPr="00DB408D">
              <w:rPr>
                <w:rFonts w:eastAsia="標楷體" w:hint="eastAsia"/>
                <w:sz w:val="20"/>
                <w:szCs w:val="20"/>
              </w:rPr>
              <w:t>DressX</w:t>
            </w:r>
            <w:r w:rsidRPr="00DB408D">
              <w:rPr>
                <w:rFonts w:eastAsia="標楷體" w:hint="eastAsia"/>
                <w:sz w:val="20"/>
                <w:szCs w:val="20"/>
              </w:rPr>
              <w:t>，探討如何</w:t>
            </w:r>
            <w:r w:rsidRPr="00DB408D">
              <w:rPr>
                <w:rFonts w:eastAsia="標楷體"/>
                <w:sz w:val="20"/>
                <w:szCs w:val="20"/>
              </w:rPr>
              <w:t>將商品數位化以進行銷售</w:t>
            </w:r>
            <w:r w:rsidRPr="00DB408D">
              <w:rPr>
                <w:rFonts w:eastAsia="標楷體" w:hint="eastAsia"/>
                <w:sz w:val="20"/>
                <w:szCs w:val="20"/>
              </w:rPr>
              <w:t>，讓學生設計虛擬人物的時尚單品，分享大亂鬥成果如何創造有趣的數位時尚。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8/25</w:t>
            </w:r>
            <w:r w:rsidRPr="00DB408D">
              <w:rPr>
                <w:rFonts w:eastAsia="標楷體"/>
                <w:sz w:val="20"/>
                <w:szCs w:val="20"/>
              </w:rPr>
              <w:br/>
            </w:r>
            <w:r w:rsidRPr="00DB408D">
              <w:rPr>
                <w:rFonts w:eastAsia="標楷體" w:hint="eastAsia"/>
                <w:sz w:val="20"/>
                <w:szCs w:val="20"/>
              </w:rPr>
              <w:t>9:00-16:00</w:t>
            </w:r>
          </w:p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林秋卿</w:t>
            </w:r>
          </w:p>
          <w:p w:rsidR="00917E39" w:rsidRPr="00DB408D" w:rsidRDefault="00917E39" w:rsidP="00AE6C0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B408D">
              <w:rPr>
                <w:rFonts w:eastAsia="標楷體" w:hint="eastAsia"/>
                <w:sz w:val="20"/>
                <w:szCs w:val="20"/>
              </w:rPr>
              <w:t>馮一鳴</w:t>
            </w:r>
          </w:p>
        </w:tc>
      </w:tr>
    </w:tbl>
    <w:p w:rsidR="00917E39" w:rsidRPr="00DB408D" w:rsidRDefault="00917E39" w:rsidP="00917E39">
      <w:pPr>
        <w:rPr>
          <w:rFonts w:eastAsia="標楷體"/>
        </w:rPr>
      </w:pPr>
    </w:p>
    <w:p w:rsidR="00415AF9" w:rsidRDefault="00415AF9">
      <w:bookmarkStart w:id="0" w:name="_GoBack"/>
      <w:bookmarkEnd w:id="0"/>
    </w:p>
    <w:sectPr w:rsidR="00415AF9" w:rsidSect="008A7195">
      <w:footerReference w:type="even" r:id="rId4"/>
      <w:footerReference w:type="default" r:id="rId5"/>
      <w:pgSz w:w="11906" w:h="16838"/>
      <w:pgMar w:top="1134" w:right="1418" w:bottom="851" w:left="1418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66" w:rsidRDefault="00917E39" w:rsidP="005B66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666" w:rsidRDefault="00917E39" w:rsidP="005B66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66" w:rsidRPr="008330B6" w:rsidRDefault="00917E39" w:rsidP="005B6666">
    <w:pPr>
      <w:pStyle w:val="a3"/>
      <w:ind w:right="360"/>
      <w:jc w:val="center"/>
      <w:rPr>
        <w:rFonts w:ascii="Arial" w:hAnsi="Arial" w:cs="Arial"/>
        <w:sz w:val="24"/>
        <w:szCs w:val="24"/>
      </w:rPr>
    </w:pPr>
    <w:r w:rsidRPr="008330B6">
      <w:rPr>
        <w:rStyle w:val="a5"/>
        <w:rFonts w:ascii="Arial" w:hAnsi="Arial" w:cs="Arial"/>
      </w:rPr>
      <w:fldChar w:fldCharType="begin"/>
    </w:r>
    <w:r w:rsidRPr="008330B6">
      <w:rPr>
        <w:rStyle w:val="a5"/>
        <w:rFonts w:ascii="Arial" w:hAnsi="Arial" w:cs="Arial"/>
      </w:rPr>
      <w:instrText xml:space="preserve"> PAGE </w:instrText>
    </w:r>
    <w:r w:rsidRPr="008330B6">
      <w:rPr>
        <w:rStyle w:val="a5"/>
        <w:rFonts w:ascii="Arial" w:hAnsi="Arial" w:cs="Arial"/>
      </w:rPr>
      <w:fldChar w:fldCharType="separate"/>
    </w:r>
    <w:r>
      <w:rPr>
        <w:rStyle w:val="a5"/>
        <w:rFonts w:ascii="Arial" w:hAnsi="Arial" w:cs="Arial"/>
        <w:noProof/>
      </w:rPr>
      <w:t>2</w:t>
    </w:r>
    <w:r w:rsidRPr="008330B6">
      <w:rPr>
        <w:rStyle w:val="a5"/>
        <w:rFonts w:ascii="Arial" w:hAnsi="Arial" w:cs="Arial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39"/>
    <w:rsid w:val="00415AF9"/>
    <w:rsid w:val="009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8F2F0-D31F-4CCC-A790-3B5E1601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17E3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17E39"/>
  </w:style>
  <w:style w:type="paragraph" w:styleId="a6">
    <w:name w:val="Body Text"/>
    <w:basedOn w:val="a"/>
    <w:link w:val="a7"/>
    <w:rsid w:val="00917E39"/>
    <w:rPr>
      <w:rFonts w:ascii="標楷體" w:eastAsia="標楷體"/>
      <w:sz w:val="28"/>
      <w:szCs w:val="20"/>
    </w:rPr>
  </w:style>
  <w:style w:type="character" w:customStyle="1" w:styleId="a7">
    <w:name w:val="本文 字元"/>
    <w:basedOn w:val="a0"/>
    <w:link w:val="a6"/>
    <w:rsid w:val="00917E39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2023-08-11T05:40:00Z</dcterms:created>
  <dcterms:modified xsi:type="dcterms:W3CDTF">2023-08-11T05:41:00Z</dcterms:modified>
</cp:coreProperties>
</file>